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7B927">
      <w:pPr>
        <w:pStyle w:val="2"/>
        <w:bidi w:val="0"/>
        <w:jc w:val="center"/>
        <w:rPr>
          <w:rFonts w:hint="default"/>
          <w:b/>
          <w:bCs/>
          <w:u w:val="single"/>
          <w:lang w:val="en-US"/>
        </w:rPr>
      </w:pPr>
      <w:r>
        <w:rPr>
          <w:rFonts w:hint="default"/>
          <w:b/>
          <w:bCs/>
          <w:u w:val="single"/>
          <w:lang w:val="en-US"/>
        </w:rPr>
        <w:t>Flight Module - Documentation</w:t>
      </w:r>
    </w:p>
    <w:p w14:paraId="18A702D5">
      <w:pPr>
        <w:numPr>
          <w:ilvl w:val="0"/>
          <w:numId w:val="1"/>
        </w:numPr>
        <w:rPr>
          <w:rFonts w:hint="default"/>
          <w:b/>
          <w:bCs/>
          <w:sz w:val="28"/>
          <w:szCs w:val="28"/>
          <w:u w:val="none"/>
          <w:lang w:val="en-US"/>
        </w:rPr>
      </w:pPr>
      <w:r>
        <w:rPr>
          <w:rFonts w:hint="default"/>
          <w:b/>
          <w:bCs/>
          <w:sz w:val="28"/>
          <w:szCs w:val="28"/>
          <w:u w:val="none"/>
          <w:lang w:val="en-US"/>
        </w:rPr>
        <w:t>Executive Summary</w:t>
      </w:r>
    </w:p>
    <w:p w14:paraId="1CCFA3C1">
      <w:pPr>
        <w:numPr>
          <w:ilvl w:val="0"/>
          <w:numId w:val="0"/>
        </w:numPr>
        <w:rPr>
          <w:rFonts w:hint="default"/>
          <w:b/>
          <w:bCs/>
          <w:sz w:val="28"/>
          <w:szCs w:val="28"/>
          <w:u w:val="none"/>
          <w:lang w:val="en-US"/>
        </w:rPr>
      </w:pPr>
    </w:p>
    <w:p w14:paraId="733E8D76">
      <w:pPr>
        <w:rPr>
          <w:rFonts w:hint="default"/>
          <w:lang w:val="en-US"/>
        </w:rPr>
      </w:pPr>
    </w:p>
    <w:p w14:paraId="2EA9DB22">
      <w:pPr>
        <w:rPr>
          <w:rFonts w:hint="default"/>
          <w:b/>
          <w:bCs/>
          <w:u w:val="single"/>
          <w:lang w:val="en-US"/>
        </w:rPr>
      </w:pPr>
      <w:r>
        <w:drawing>
          <wp:inline distT="0" distB="0" distL="114300" distR="114300">
            <wp:extent cx="5128895" cy="1393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rcRect l="723" t="53879" r="1893" b="4908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CB53C">
      <w:pPr>
        <w:rPr>
          <w:rFonts w:hint="default"/>
          <w:b/>
          <w:bCs/>
          <w:u w:val="single"/>
          <w:lang w:val="en-US"/>
        </w:rPr>
      </w:pPr>
    </w:p>
    <w:p w14:paraId="11E7FAB0">
      <w:pPr>
        <w:numPr>
          <w:ilvl w:val="0"/>
          <w:numId w:val="0"/>
        </w:numPr>
        <w:rPr>
          <w:rFonts w:hint="default"/>
          <w:b/>
          <w:bCs/>
          <w:sz w:val="28"/>
          <w:szCs w:val="28"/>
          <w:u w:val="none"/>
          <w:lang w:val="en-US"/>
        </w:rPr>
      </w:pPr>
    </w:p>
    <w:p w14:paraId="19F67FE4">
      <w:pPr>
        <w:numPr>
          <w:ilvl w:val="0"/>
          <w:numId w:val="0"/>
        </w:numPr>
        <w:rPr>
          <w:rFonts w:hint="default"/>
          <w:b/>
          <w:bCs/>
          <w:sz w:val="28"/>
          <w:szCs w:val="28"/>
          <w:u w:val="none"/>
          <w:lang w:val="en-US"/>
        </w:rPr>
      </w:pPr>
      <w:r>
        <w:rPr>
          <w:rFonts w:hint="default"/>
          <w:b/>
          <w:bCs/>
          <w:sz w:val="28"/>
          <w:szCs w:val="28"/>
          <w:u w:val="none"/>
          <w:lang w:val="en-US"/>
        </w:rPr>
        <w:t>1.1 Purpose</w:t>
      </w:r>
    </w:p>
    <w:p w14:paraId="39EC6D7C">
      <w:p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43C21490">
      <w:p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 xml:space="preserve">This document defines the complete scope of the flight booking system , covering the end-to-end user journey from flight search through ticket issuance </w:t>
      </w:r>
    </w:p>
    <w:p w14:paraId="55D96159">
      <w:p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1108D373"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u w:val="none"/>
          <w:lang w:val="en-US"/>
        </w:rPr>
      </w:pPr>
      <w:r>
        <w:rPr>
          <w:rFonts w:hint="default"/>
          <w:b/>
          <w:bCs/>
          <w:sz w:val="28"/>
          <w:szCs w:val="28"/>
          <w:u w:val="none"/>
          <w:lang w:val="en-US"/>
        </w:rPr>
        <w:t>1.2 Business Objectives</w:t>
      </w:r>
    </w:p>
    <w:p w14:paraId="531E2353">
      <w:p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0E3ACDDF">
      <w:p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 xml:space="preserve">Provide seamless flight booking experience </w:t>
      </w:r>
    </w:p>
    <w:p w14:paraId="01F4498D">
      <w:p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Support multiple trip types (One-way, Round-trip, Multi-city)</w:t>
      </w:r>
    </w:p>
    <w:p w14:paraId="780CE9A5">
      <w:p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Integrate with multiple payment gateways</w:t>
      </w:r>
    </w:p>
    <w:p w14:paraId="4CB4D294">
      <w:p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Support multi-currency and multi-language operations</w:t>
      </w:r>
    </w:p>
    <w:p w14:paraId="4F540AD7">
      <w:pPr>
        <w:rPr>
          <w:rFonts w:hint="default"/>
          <w:b/>
          <w:bCs/>
          <w:sz w:val="28"/>
          <w:szCs w:val="28"/>
          <w:u w:val="none"/>
          <w:lang w:val="en-US"/>
        </w:rPr>
      </w:pPr>
    </w:p>
    <w:p w14:paraId="48EB2B09">
      <w:pPr>
        <w:rPr>
          <w:rFonts w:hint="default"/>
          <w:b/>
          <w:bCs/>
          <w:sz w:val="28"/>
          <w:szCs w:val="28"/>
          <w:u w:val="none"/>
          <w:lang w:val="en-US"/>
        </w:rPr>
      </w:pPr>
    </w:p>
    <w:p w14:paraId="67FF64EC">
      <w:pPr>
        <w:numPr>
          <w:ilvl w:val="0"/>
          <w:numId w:val="2"/>
        </w:numPr>
        <w:rPr>
          <w:rFonts w:hint="default"/>
          <w:b/>
          <w:bCs/>
          <w:sz w:val="28"/>
          <w:szCs w:val="28"/>
          <w:u w:val="none"/>
          <w:lang w:val="en-US"/>
        </w:rPr>
      </w:pPr>
      <w:r>
        <w:rPr>
          <w:rFonts w:hint="default"/>
          <w:b/>
          <w:bCs/>
          <w:sz w:val="28"/>
          <w:szCs w:val="28"/>
          <w:u w:val="none"/>
          <w:lang w:val="en-US"/>
        </w:rPr>
        <w:t>System Overview</w:t>
      </w:r>
    </w:p>
    <w:p w14:paraId="4FC34612">
      <w:pPr>
        <w:numPr>
          <w:ilvl w:val="0"/>
          <w:numId w:val="0"/>
        </w:numPr>
        <w:rPr>
          <w:rFonts w:hint="default"/>
          <w:b/>
          <w:bCs/>
          <w:sz w:val="28"/>
          <w:szCs w:val="28"/>
          <w:u w:val="none"/>
          <w:lang w:val="en-US"/>
        </w:rPr>
      </w:pPr>
    </w:p>
    <w:p w14:paraId="227070BA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2.1 Trip Types</w:t>
      </w:r>
    </w:p>
    <w:p w14:paraId="347A06E6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734E125E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One Way: Single sector journey</w:t>
      </w:r>
    </w:p>
    <w:p w14:paraId="12E17DBF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Round Trip: Return journey with outbound and inbound flights</w:t>
      </w:r>
    </w:p>
    <w:p w14:paraId="60D22241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Multi City: Multiple destinations (up to 4 flight segments)</w:t>
      </w:r>
    </w:p>
    <w:p w14:paraId="63F031A6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3081930C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2.2 Travel Classes</w:t>
      </w:r>
    </w:p>
    <w:p w14:paraId="68140081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2D1EB7C1">
      <w:pPr>
        <w:numPr>
          <w:ilvl w:val="0"/>
          <w:numId w:val="3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Economy</w:t>
      </w:r>
    </w:p>
    <w:p w14:paraId="7081ABA9">
      <w:pPr>
        <w:numPr>
          <w:ilvl w:val="0"/>
          <w:numId w:val="3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Premium Economy</w:t>
      </w:r>
    </w:p>
    <w:p w14:paraId="66E0B536">
      <w:pPr>
        <w:numPr>
          <w:ilvl w:val="0"/>
          <w:numId w:val="3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Business Class</w:t>
      </w:r>
    </w:p>
    <w:p w14:paraId="384A2CFD">
      <w:pPr>
        <w:numPr>
          <w:ilvl w:val="0"/>
          <w:numId w:val="3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First Class</w:t>
      </w:r>
    </w:p>
    <w:p w14:paraId="56DE589F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34B81492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2.3 Passenger Categories</w:t>
      </w:r>
    </w:p>
    <w:p w14:paraId="2E89351D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31642F1D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Adults: 12+ years</w:t>
      </w:r>
    </w:p>
    <w:p w14:paraId="425905C2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Children: 2-11 years</w:t>
      </w:r>
    </w:p>
    <w:p w14:paraId="11C33CE7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Infants: 0-2 years</w:t>
      </w:r>
    </w:p>
    <w:p w14:paraId="1F257E38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7D44ECFA">
      <w:pPr>
        <w:numPr>
          <w:ilvl w:val="0"/>
          <w:numId w:val="2"/>
        </w:numPr>
        <w:ind w:left="0" w:leftChars="0" w:firstLine="0" w:firstLineChars="0"/>
        <w:rPr>
          <w:rFonts w:hint="default"/>
          <w:b/>
          <w:bCs/>
          <w:sz w:val="28"/>
          <w:szCs w:val="28"/>
          <w:u w:val="none"/>
          <w:lang w:val="en-US"/>
        </w:rPr>
      </w:pPr>
      <w:r>
        <w:rPr>
          <w:rFonts w:hint="default"/>
          <w:b/>
          <w:bCs/>
          <w:sz w:val="28"/>
          <w:szCs w:val="28"/>
          <w:u w:val="none"/>
          <w:lang w:val="en-US"/>
        </w:rPr>
        <w:t>Flight Search Module</w:t>
      </w:r>
    </w:p>
    <w:p w14:paraId="0328A429"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u w:val="none"/>
          <w:lang w:val="en-US"/>
        </w:rPr>
      </w:pPr>
    </w:p>
    <w:p w14:paraId="3BEB8DF5">
      <w:pPr>
        <w:numPr>
          <w:ilvl w:val="1"/>
          <w:numId w:val="2"/>
        </w:numPr>
        <w:ind w:left="600" w:leftChars="0" w:firstLineChars="0"/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Search Interface</w:t>
      </w:r>
    </w:p>
    <w:p w14:paraId="60219DF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u w:val="none"/>
          <w:lang w:val="en-US"/>
        </w:rPr>
      </w:pPr>
    </w:p>
    <w:p w14:paraId="0B890513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3.1.1 One-Way Search Fields</w:t>
      </w:r>
    </w:p>
    <w:p w14:paraId="4C865F4D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14AB8AB2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 xml:space="preserve">Leaving From: Origin airport/city </w:t>
      </w:r>
    </w:p>
    <w:p w14:paraId="5932B8FE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 xml:space="preserve">Going To: Destination airport/city </w:t>
      </w:r>
    </w:p>
    <w:p w14:paraId="2C843B82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Departure Date: Date picker</w:t>
      </w:r>
    </w:p>
    <w:p w14:paraId="30BA1F66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79EA6BA6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Travellers:</w:t>
      </w:r>
      <w:r>
        <w:rPr>
          <w:rFonts w:hint="default"/>
          <w:b w:val="0"/>
          <w:bCs w:val="0"/>
          <w:sz w:val="24"/>
          <w:szCs w:val="24"/>
          <w:u w:val="none"/>
          <w:lang w:val="en-US"/>
        </w:rPr>
        <w:t xml:space="preserve"> Passenger count selector</w:t>
      </w:r>
    </w:p>
    <w:p w14:paraId="5E92424B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8EB72EF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drawing>
          <wp:inline distT="0" distB="0" distL="114300" distR="114300">
            <wp:extent cx="1882140" cy="2308860"/>
            <wp:effectExtent l="0" t="0" r="0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9"/>
                    <pic:cNvPicPr>
                      <a:picLocks noChangeAspect="1"/>
                    </pic:cNvPicPr>
                  </pic:nvPicPr>
                  <pic:blipFill>
                    <a:blip r:embed="rId5"/>
                    <a:srcRect l="3804" t="1200" r="3773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7D69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65CFC430"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Adults (12+ years)</w:t>
      </w:r>
    </w:p>
    <w:p w14:paraId="47CC429F"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Children (2-11 years)</w:t>
      </w:r>
    </w:p>
    <w:p w14:paraId="26846883"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Infants (0-2 years)</w:t>
      </w:r>
    </w:p>
    <w:p w14:paraId="54EC8967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631535FF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Class: Dropdown (Economy/Premium Economy/Business/First)</w:t>
      </w:r>
    </w:p>
    <w:p w14:paraId="1811B206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4A2D524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</w:p>
    <w:p w14:paraId="09E2AE3F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3.1.2 Round Trip Additional Fields</w:t>
      </w:r>
    </w:p>
    <w:p w14:paraId="43DD1662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41F46ECA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 xml:space="preserve">Return date picker is enabled for round trip. </w:t>
      </w:r>
    </w:p>
    <w:p w14:paraId="1A6633A9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7BED365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3.1.3 Multi-City Additional Fields</w:t>
      </w:r>
    </w:p>
    <w:p w14:paraId="61B261FD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0303CE55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Multiple Flight Segments: Up to 4 segments</w:t>
      </w:r>
    </w:p>
    <w:p w14:paraId="5688F580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64891C22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3.2 Search Validation Rules</w:t>
      </w:r>
    </w:p>
    <w:p w14:paraId="46B9B563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41ACD532"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Origin and destination cannot be the same</w:t>
      </w:r>
    </w:p>
    <w:p w14:paraId="4E51E30C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61B89C1A">
      <w:p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 xml:space="preserve">Mandatory field and validation should show if we don’t choose city </w:t>
      </w:r>
    </w:p>
    <w:p w14:paraId="61BF36FD">
      <w:p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(“Enter a valid Airport code or City”)</w:t>
      </w:r>
    </w:p>
    <w:p w14:paraId="4502A96C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3F963B67"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Return date must be after departure date</w:t>
      </w:r>
    </w:p>
    <w:p w14:paraId="15B1AC39"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Minimum 1 adult passenger required</w:t>
      </w:r>
    </w:p>
    <w:p w14:paraId="21F3967F"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Infants count cannot exceed adults count</w:t>
      </w:r>
    </w:p>
    <w:p w14:paraId="22B42F8F"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Maximum passenger limit validation (9 total)</w:t>
      </w:r>
    </w:p>
    <w:p w14:paraId="59FCD957"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Date must be current or future date</w:t>
      </w:r>
    </w:p>
    <w:p w14:paraId="3F261651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493386F9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3.3 Search Functionality</w:t>
      </w:r>
    </w:p>
    <w:p w14:paraId="1531E788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001D6CAB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Auto suggestions for airports and cities</w:t>
      </w:r>
    </w:p>
    <w:p w14:paraId="76E08C7C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Airport code and city name search support</w:t>
      </w:r>
    </w:p>
    <w:p w14:paraId="71C1CF1D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60C5799D"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Modify Search</w:t>
      </w:r>
    </w:p>
    <w:p w14:paraId="7C29A21E"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/>
        </w:rPr>
      </w:pPr>
    </w:p>
    <w:p w14:paraId="3D351189">
      <w:r>
        <w:drawing>
          <wp:inline distT="0" distB="0" distL="114300" distR="114300">
            <wp:extent cx="5273040" cy="615950"/>
            <wp:effectExtent l="0" t="0" r="0" b="889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D30AC"/>
    <w:p w14:paraId="071EBBBD"/>
    <w:p w14:paraId="373D86F4"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Modify Search bar is a compact summary and edit panel for the original flight search criteria; its scope is to display key fields (trip type, route, dates, travellers, direct flag) and allow users to adjust them, then re run availability.</w:t>
      </w:r>
    </w:p>
    <w:p w14:paraId="70062702">
      <w:pPr>
        <w:rPr>
          <w:rFonts w:hint="default"/>
          <w:sz w:val="24"/>
          <w:szCs w:val="24"/>
          <w:lang w:val="en-US"/>
        </w:rPr>
      </w:pPr>
    </w:p>
    <w:p w14:paraId="2AEE4247"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Purpose: </w:t>
      </w:r>
    </w:p>
    <w:p w14:paraId="2F8C9BEC">
      <w:pPr>
        <w:rPr>
          <w:rFonts w:hint="default"/>
          <w:sz w:val="24"/>
          <w:szCs w:val="24"/>
          <w:lang w:val="en-US"/>
        </w:rPr>
      </w:pPr>
    </w:p>
    <w:p w14:paraId="2F5141AD"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Allow the user to change any of these parameters without going back to the original search page</w:t>
      </w:r>
    </w:p>
    <w:p w14:paraId="61A18BDD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6C91166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02EFFEFC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46DB6886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B234DEB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2E9016F8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4E597942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34AED791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6C2111EA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159C1BC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33859D7F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213974A4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B93FC4B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161D3015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233766A4">
      <w:pPr>
        <w:numPr>
          <w:ilvl w:val="0"/>
          <w:numId w:val="2"/>
        </w:numPr>
        <w:ind w:left="0" w:leftChars="0" w:firstLine="0" w:firstLineChars="0"/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8"/>
          <w:szCs w:val="28"/>
          <w:u w:val="none"/>
          <w:lang w:val="en-US"/>
        </w:rPr>
        <w:t>Flight Result &amp; Review</w:t>
      </w:r>
    </w:p>
    <w:p w14:paraId="7BED0DB8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u w:val="none"/>
          <w:lang w:val="en-US"/>
        </w:rPr>
      </w:pPr>
    </w:p>
    <w:p w14:paraId="157B09B0">
      <w:pPr>
        <w:numPr>
          <w:ilvl w:val="1"/>
          <w:numId w:val="2"/>
        </w:numPr>
        <w:ind w:left="600" w:leftChars="0" w:firstLine="0" w:firstLineChars="0"/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Search Results Display</w:t>
      </w:r>
    </w:p>
    <w:p w14:paraId="30E33107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u w:val="none"/>
          <w:lang w:val="en-US"/>
        </w:rPr>
      </w:pPr>
    </w:p>
    <w:p w14:paraId="63D5D6BB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u w:val="none"/>
          <w:lang w:val="en-US"/>
        </w:rPr>
      </w:pPr>
      <w:r>
        <w:drawing>
          <wp:inline distT="0" distB="0" distL="114300" distR="114300">
            <wp:extent cx="4979670" cy="2449195"/>
            <wp:effectExtent l="0" t="0" r="3810" b="0"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2"/>
                    <pic:cNvPicPr>
                      <a:picLocks noChangeAspect="1"/>
                    </pic:cNvPicPr>
                  </pic:nvPicPr>
                  <pic:blipFill>
                    <a:blip r:embed="rId7"/>
                    <a:srcRect l="-145" t="11193" r="145" b="-11193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6A3F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u w:val="none"/>
          <w:lang w:val="en-US"/>
        </w:rPr>
      </w:pPr>
    </w:p>
    <w:p w14:paraId="56616D96">
      <w:pPr>
        <w:numPr>
          <w:ilvl w:val="2"/>
          <w:numId w:val="2"/>
        </w:numPr>
        <w:ind w:left="0" w:leftChars="0" w:firstLine="0" w:firstLineChars="0"/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Flight Listing Features</w:t>
      </w:r>
    </w:p>
    <w:p w14:paraId="26D35668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</w:p>
    <w:p w14:paraId="7D8B78F3">
      <w:pPr>
        <w:numPr>
          <w:ilvl w:val="0"/>
          <w:numId w:val="0"/>
        </w:numPr>
      </w:pPr>
      <w:r>
        <w:drawing>
          <wp:inline distT="0" distB="0" distL="114300" distR="114300">
            <wp:extent cx="5266690" cy="1694180"/>
            <wp:effectExtent l="0" t="0" r="6350" b="12700"/>
            <wp:docPr id="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2A427">
      <w:pPr>
        <w:numPr>
          <w:ilvl w:val="0"/>
          <w:numId w:val="0"/>
        </w:numPr>
      </w:pPr>
    </w:p>
    <w:p w14:paraId="5BFBE2F2">
      <w:pPr>
        <w:numPr>
          <w:ilvl w:val="0"/>
          <w:numId w:val="0"/>
        </w:numPr>
      </w:pPr>
    </w:p>
    <w:p w14:paraId="5E7F03F6">
      <w:pPr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66690" cy="1908810"/>
            <wp:effectExtent l="0" t="0" r="6350" b="0"/>
            <wp:docPr id="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3"/>
                    <pic:cNvPicPr>
                      <a:picLocks noChangeAspect="1"/>
                    </pic:cNvPicPr>
                  </pic:nvPicPr>
                  <pic:blipFill>
                    <a:blip r:embed="rId9"/>
                    <a:srcRect l="-1447" t="32735" r="1447" b="-327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6179E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Airline Information</w:t>
      </w:r>
    </w:p>
    <w:p w14:paraId="7B69DE36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1222ABE4">
      <w:pPr>
        <w:numPr>
          <w:ilvl w:val="0"/>
          <w:numId w:val="5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Airline logo</w:t>
      </w:r>
    </w:p>
    <w:p w14:paraId="13F77E49">
      <w:pPr>
        <w:numPr>
          <w:ilvl w:val="0"/>
          <w:numId w:val="5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Airline name</w:t>
      </w:r>
    </w:p>
    <w:p w14:paraId="6E010EFF">
      <w:pPr>
        <w:numPr>
          <w:ilvl w:val="0"/>
          <w:numId w:val="5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Flight number</w:t>
      </w:r>
    </w:p>
    <w:p w14:paraId="24D7C722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257644B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Flight Details</w:t>
      </w:r>
    </w:p>
    <w:p w14:paraId="6901D8FB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735E0BE2">
      <w:pPr>
        <w:numPr>
          <w:ilvl w:val="0"/>
          <w:numId w:val="6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Departure time and airport</w:t>
      </w:r>
    </w:p>
    <w:p w14:paraId="34DD6E5B">
      <w:pPr>
        <w:numPr>
          <w:ilvl w:val="0"/>
          <w:numId w:val="6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Arrival time and airport</w:t>
      </w:r>
    </w:p>
    <w:p w14:paraId="7F751796">
      <w:pPr>
        <w:numPr>
          <w:ilvl w:val="0"/>
          <w:numId w:val="6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Flight duration</w:t>
      </w:r>
    </w:p>
    <w:p w14:paraId="26EEA44F">
      <w:pPr>
        <w:numPr>
          <w:ilvl w:val="0"/>
          <w:numId w:val="6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Number of stops (Direct/1 Stop/2+ Stops)</w:t>
      </w:r>
    </w:p>
    <w:p w14:paraId="5EF67D5A">
      <w:pPr>
        <w:numPr>
          <w:ilvl w:val="0"/>
          <w:numId w:val="6"/>
        </w:numPr>
        <w:ind w:left="420" w:leftChars="0" w:hanging="420" w:firstLineChars="0"/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Layover duration (for connecting flights)</w:t>
      </w:r>
    </w:p>
    <w:p w14:paraId="7AC3AAD4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</w:p>
    <w:p w14:paraId="21695E55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Fare Information</w:t>
      </w:r>
    </w:p>
    <w:p w14:paraId="296F772C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19A69E7A">
      <w:pPr>
        <w:numPr>
          <w:ilvl w:val="0"/>
          <w:numId w:val="7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Base fare</w:t>
      </w:r>
    </w:p>
    <w:p w14:paraId="467E8936">
      <w:pPr>
        <w:numPr>
          <w:ilvl w:val="0"/>
          <w:numId w:val="7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Taxes and fees breakdown</w:t>
      </w:r>
    </w:p>
    <w:p w14:paraId="7AD3C8F7">
      <w:pPr>
        <w:numPr>
          <w:ilvl w:val="0"/>
          <w:numId w:val="7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Total price per passenger</w:t>
      </w:r>
    </w:p>
    <w:p w14:paraId="3B0DB402">
      <w:pPr>
        <w:numPr>
          <w:ilvl w:val="0"/>
          <w:numId w:val="7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Total booking amount</w:t>
      </w:r>
    </w:p>
    <w:p w14:paraId="4F4EAC45">
      <w:pPr>
        <w:numPr>
          <w:ilvl w:val="0"/>
          <w:numId w:val="7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Currency conversion options</w:t>
      </w:r>
    </w:p>
    <w:p w14:paraId="22870F7A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79C88583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Baggage Information</w:t>
      </w:r>
    </w:p>
    <w:p w14:paraId="68F53ACD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0EB8894E">
      <w:pPr>
        <w:numPr>
          <w:ilvl w:val="0"/>
          <w:numId w:val="7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Cabin baggage allowance</w:t>
      </w:r>
    </w:p>
    <w:p w14:paraId="544C7963">
      <w:pPr>
        <w:numPr>
          <w:ilvl w:val="0"/>
          <w:numId w:val="7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Check-in baggage allowance</w:t>
      </w:r>
    </w:p>
    <w:p w14:paraId="1B9C6A2E">
      <w:pPr>
        <w:numPr>
          <w:ilvl w:val="0"/>
          <w:numId w:val="7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Additional baggage options</w:t>
      </w:r>
    </w:p>
    <w:p w14:paraId="793753D1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3FFF503F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Fare Rules</w:t>
      </w:r>
    </w:p>
    <w:p w14:paraId="16B95D9E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0DC5A820">
      <w:pPr>
        <w:numPr>
          <w:ilvl w:val="0"/>
          <w:numId w:val="7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Refundable/Non-refundable</w:t>
      </w:r>
    </w:p>
    <w:p w14:paraId="53FCBB8C">
      <w:pPr>
        <w:numPr>
          <w:ilvl w:val="0"/>
          <w:numId w:val="7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Cancellation charges</w:t>
      </w:r>
    </w:p>
    <w:p w14:paraId="6FFC0731">
      <w:pPr>
        <w:numPr>
          <w:ilvl w:val="0"/>
          <w:numId w:val="7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Date change fees</w:t>
      </w:r>
    </w:p>
    <w:p w14:paraId="5D1E4665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4C31064A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3A16971">
      <w:pPr>
        <w:numPr>
          <w:ilvl w:val="2"/>
          <w:numId w:val="2"/>
        </w:numPr>
        <w:ind w:left="0" w:leftChars="0" w:firstLine="0" w:firstLineChars="0"/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Sorting Options</w:t>
      </w:r>
    </w:p>
    <w:p w14:paraId="25DF7796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</w:p>
    <w:p w14:paraId="672A1E01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Cheapest / Fastest / Best Value:</w:t>
      </w:r>
    </w:p>
    <w:p w14:paraId="0D15B539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3CF0A376">
      <w:pPr>
        <w:numPr>
          <w:ilvl w:val="0"/>
          <w:numId w:val="8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Cheapest: lowest total price among all itineraries for this search.</w:t>
      </w:r>
    </w:p>
    <w:p w14:paraId="1923D613">
      <w:pPr>
        <w:numPr>
          <w:ilvl w:val="0"/>
          <w:numId w:val="8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Fastest: shortest total journey time.</w:t>
      </w:r>
    </w:p>
    <w:p w14:paraId="61581F3C">
      <w:pPr>
        <w:numPr>
          <w:ilvl w:val="0"/>
          <w:numId w:val="8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 xml:space="preserve">Best Value: flight that balances price and duration.matching both cheapest and fastest </w:t>
      </w:r>
    </w:p>
    <w:p w14:paraId="00A2FF87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08343CDF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73AD162F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27F5DE13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22A8A8D4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619B6EC6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DB5F67D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1048D64A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774C161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2054678D">
      <w:pPr>
        <w:numPr>
          <w:ilvl w:val="2"/>
          <w:numId w:val="2"/>
        </w:numPr>
        <w:ind w:left="0" w:leftChars="0" w:firstLine="0" w:firstLineChars="0"/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Filtering Options</w:t>
      </w:r>
    </w:p>
    <w:p w14:paraId="099C119A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u w:val="none"/>
          <w:lang w:val="en-US"/>
        </w:rPr>
      </w:pPr>
    </w:p>
    <w:p w14:paraId="79D02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u w:val="none"/>
          <w:lang w:val="en-US"/>
        </w:rPr>
      </w:pPr>
      <w:r>
        <w:drawing>
          <wp:inline distT="0" distB="0" distL="114300" distR="114300">
            <wp:extent cx="2789555" cy="4253230"/>
            <wp:effectExtent l="0" t="0" r="0" b="0"/>
            <wp:docPr id="1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4"/>
                    <pic:cNvPicPr>
                      <a:picLocks noChangeAspect="1"/>
                    </pic:cNvPicPr>
                  </pic:nvPicPr>
                  <pic:blipFill>
                    <a:blip r:embed="rId10"/>
                    <a:srcRect t="4912" r="6373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BC0E9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6A8A1976">
      <w:pPr>
        <w:numPr>
          <w:ilvl w:val="0"/>
          <w:numId w:val="0"/>
        </w:numPr>
      </w:pPr>
      <w:r>
        <w:drawing>
          <wp:inline distT="0" distB="0" distL="114300" distR="114300">
            <wp:extent cx="2895600" cy="3720465"/>
            <wp:effectExtent l="0" t="0" r="0" b="13335"/>
            <wp:docPr id="1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DF50B">
      <w:pPr>
        <w:numPr>
          <w:ilvl w:val="0"/>
          <w:numId w:val="0"/>
        </w:numPr>
        <w:rPr>
          <w:rFonts w:hint="default"/>
          <w:lang w:val="en-US"/>
        </w:rPr>
      </w:pPr>
    </w:p>
    <w:p w14:paraId="565B9734">
      <w:pPr>
        <w:numPr>
          <w:ilvl w:val="0"/>
          <w:numId w:val="9"/>
        </w:numPr>
        <w:tabs>
          <w:tab w:val="clear" w:pos="420"/>
        </w:tabs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 xml:space="preserve">Filter by : Airlines </w:t>
      </w:r>
    </w:p>
    <w:p w14:paraId="02F5945C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8A4A168">
      <w:pPr>
        <w:numPr>
          <w:ilvl w:val="0"/>
          <w:numId w:val="10"/>
        </w:numPr>
        <w:tabs>
          <w:tab w:val="clear" w:pos="420"/>
        </w:tabs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Stops: Filter flights based on number of stops.(Direct/1 Stop/2+ Stops) Return (visible only for round-trip).</w:t>
      </w:r>
    </w:p>
    <w:p w14:paraId="7936EE22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6777EFB3">
      <w:pPr>
        <w:numPr>
          <w:ilvl w:val="0"/>
          <w:numId w:val="11"/>
        </w:numPr>
        <w:tabs>
          <w:tab w:val="clear" w:pos="420"/>
        </w:tabs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Price range slider: Slider dynamically filters flight results based on price range.</w:t>
      </w:r>
    </w:p>
    <w:p w14:paraId="5A529EF8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6862DB16">
      <w:pPr>
        <w:numPr>
          <w:ilvl w:val="0"/>
          <w:numId w:val="12"/>
        </w:numPr>
        <w:tabs>
          <w:tab w:val="clear" w:pos="420"/>
        </w:tabs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Fare Type:</w:t>
      </w:r>
    </w:p>
    <w:p w14:paraId="70CAED5F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Multi-select checkboxes.</w:t>
      </w:r>
    </w:p>
    <w:p w14:paraId="66A33220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If none are selected, all fare types are included.</w:t>
      </w:r>
    </w:p>
    <w:p w14:paraId="489506D0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Refundable</w:t>
      </w:r>
    </w:p>
    <w:p w14:paraId="732B644F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Non Refundable</w:t>
      </w:r>
    </w:p>
    <w:p w14:paraId="564F8D5A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Refundable with Charges</w:t>
      </w:r>
    </w:p>
    <w:p w14:paraId="63B0A872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526A5AD">
      <w:pPr>
        <w:numPr>
          <w:ilvl w:val="0"/>
          <w:numId w:val="13"/>
        </w:numPr>
        <w:tabs>
          <w:tab w:val="clear" w:pos="420"/>
        </w:tabs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Layover Time:</w:t>
      </w:r>
    </w:p>
    <w:p w14:paraId="62092554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Filter For Onward and Return</w:t>
      </w:r>
    </w:p>
    <w:p w14:paraId="1CD953D3">
      <w:pPr>
        <w:numPr>
          <w:ilvl w:val="0"/>
          <w:numId w:val="13"/>
        </w:numPr>
        <w:tabs>
          <w:tab w:val="clear" w:pos="420"/>
        </w:tabs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Filter applies only to flights with layovers</w:t>
      </w:r>
    </w:p>
    <w:p w14:paraId="01CCA1EB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Options:</w:t>
      </w:r>
    </w:p>
    <w:p w14:paraId="748EFC7B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0H – 5H</w:t>
      </w:r>
    </w:p>
    <w:p w14:paraId="1CA64709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5H – 10H</w:t>
      </w:r>
    </w:p>
    <w:p w14:paraId="4B3BDFFD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10H – 15H</w:t>
      </w:r>
    </w:p>
    <w:p w14:paraId="38E9F6B6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15H +</w:t>
      </w:r>
    </w:p>
    <w:p w14:paraId="7C6CDF5F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Departure time slots (Morning/Afternoon/Evening/Night)</w:t>
      </w:r>
    </w:p>
    <w:p w14:paraId="3A257E26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4E74866F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146723DB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 xml:space="preserve">4.2 Flight Details </w:t>
      </w:r>
    </w:p>
    <w:p w14:paraId="4ACB4005">
      <w:pPr>
        <w:numPr>
          <w:ilvl w:val="0"/>
          <w:numId w:val="0"/>
        </w:numPr>
        <w:rPr>
          <w:rFonts w:hint="default"/>
          <w:b/>
          <w:bCs/>
          <w:sz w:val="28"/>
          <w:szCs w:val="28"/>
          <w:u w:val="none"/>
          <w:lang w:val="en-US"/>
        </w:rPr>
      </w:pPr>
    </w:p>
    <w:p w14:paraId="30EEC2F1">
      <w:pPr>
        <w:numPr>
          <w:ilvl w:val="0"/>
          <w:numId w:val="0"/>
        </w:numPr>
      </w:pPr>
      <w:r>
        <w:drawing>
          <wp:inline distT="0" distB="0" distL="114300" distR="114300">
            <wp:extent cx="3847465" cy="3770630"/>
            <wp:effectExtent l="0" t="0" r="8255" b="8890"/>
            <wp:docPr id="1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5D96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Flight Details section contains the :</w:t>
      </w:r>
    </w:p>
    <w:p w14:paraId="58A5FF7F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76323144">
      <w:pPr>
        <w:numPr>
          <w:ilvl w:val="0"/>
          <w:numId w:val="13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Complete itinerary breakdown</w:t>
      </w:r>
    </w:p>
    <w:p w14:paraId="06CF03D5">
      <w:pPr>
        <w:numPr>
          <w:ilvl w:val="0"/>
          <w:numId w:val="13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Segment-wise flight information</w:t>
      </w:r>
    </w:p>
    <w:p w14:paraId="5B5DE29E">
      <w:pPr>
        <w:numPr>
          <w:ilvl w:val="0"/>
          <w:numId w:val="13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Terminal information like the arrival terminal and departure terminal.</w:t>
      </w:r>
    </w:p>
    <w:p w14:paraId="1C6A4A54">
      <w:pPr>
        <w:numPr>
          <w:ilvl w:val="0"/>
          <w:numId w:val="13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 xml:space="preserve">Layover details </w:t>
      </w:r>
    </w:p>
    <w:p w14:paraId="63E1C989">
      <w:pPr>
        <w:numPr>
          <w:ilvl w:val="0"/>
          <w:numId w:val="13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 xml:space="preserve">Baggage policy </w:t>
      </w:r>
    </w:p>
    <w:p w14:paraId="30B085D9">
      <w:pPr>
        <w:numPr>
          <w:ilvl w:val="0"/>
          <w:numId w:val="13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Fare breakup</w:t>
      </w:r>
    </w:p>
    <w:p w14:paraId="46B12A35">
      <w:pPr>
        <w:numPr>
          <w:ilvl w:val="0"/>
          <w:numId w:val="13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Fare rules and restrictions</w:t>
      </w:r>
    </w:p>
    <w:p w14:paraId="48C4BECE">
      <w:pPr>
        <w:numPr>
          <w:ilvl w:val="0"/>
          <w:numId w:val="0"/>
        </w:numPr>
        <w:rPr>
          <w:rFonts w:hint="default"/>
          <w:b/>
          <w:bCs/>
          <w:sz w:val="28"/>
          <w:szCs w:val="28"/>
          <w:u w:val="none"/>
          <w:lang w:val="en-US"/>
        </w:rPr>
      </w:pPr>
    </w:p>
    <w:p w14:paraId="09305B77">
      <w:pPr>
        <w:numPr>
          <w:ilvl w:val="0"/>
          <w:numId w:val="2"/>
        </w:numPr>
        <w:ind w:left="0" w:leftChars="0" w:firstLine="0" w:firstLineChars="0"/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Passenger Information Module</w:t>
      </w:r>
    </w:p>
    <w:p w14:paraId="31772AB3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u w:val="none"/>
          <w:lang w:val="en-US"/>
        </w:rPr>
      </w:pPr>
    </w:p>
    <w:p w14:paraId="26A8B42A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5.1 Contact Information</w:t>
      </w:r>
    </w:p>
    <w:p w14:paraId="6AF8F443"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4F383C11"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This section contains the contact information's like the email address and mobile number of the traveller.</w:t>
      </w:r>
    </w:p>
    <w:p w14:paraId="7D931ABF"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7D3CA88E">
      <w:pPr>
        <w:numPr>
          <w:ilvl w:val="0"/>
          <w:numId w:val="14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Email Address: For booking confirmation</w:t>
      </w:r>
    </w:p>
    <w:p w14:paraId="48F75C98">
      <w:pPr>
        <w:numPr>
          <w:ilvl w:val="0"/>
          <w:numId w:val="14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Phone Number: Country code + number</w:t>
      </w:r>
    </w:p>
    <w:p w14:paraId="29CA9453">
      <w:pPr>
        <w:numPr>
          <w:ilvl w:val="0"/>
          <w:numId w:val="14"/>
        </w:numPr>
        <w:ind w:left="420" w:leftChars="0" w:hanging="420" w:firstLineChars="0"/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Seconadry Mobile Number: Optional</w:t>
      </w:r>
    </w:p>
    <w:p w14:paraId="4EEC0762">
      <w:pPr>
        <w:numPr>
          <w:ilvl w:val="0"/>
          <w:numId w:val="0"/>
        </w:numPr>
        <w:rPr>
          <w:rFonts w:hint="default"/>
          <w:b/>
          <w:bCs/>
          <w:sz w:val="28"/>
          <w:szCs w:val="28"/>
          <w:u w:val="none"/>
          <w:lang w:val="en-US"/>
        </w:rPr>
      </w:pPr>
    </w:p>
    <w:p w14:paraId="5666B53C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5.2 Traveller Details Form</w:t>
      </w:r>
    </w:p>
    <w:p w14:paraId="79336BD2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</w:p>
    <w:p w14:paraId="7E2E269A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drawing>
          <wp:inline distT="0" distB="0" distL="114300" distR="114300">
            <wp:extent cx="5269230" cy="2424430"/>
            <wp:effectExtent l="0" t="0" r="3810" b="13970"/>
            <wp:docPr id="2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2F5A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</w:p>
    <w:p w14:paraId="74DC6749"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/>
        </w:rPr>
      </w:pPr>
      <w:r>
        <w:rPr>
          <w:rFonts w:hint="default"/>
          <w:b/>
          <w:bCs/>
          <w:sz w:val="24"/>
          <w:szCs w:val="24"/>
          <w:u w:val="none"/>
          <w:lang w:val="en-US"/>
        </w:rPr>
        <w:t>5.2.1 Adult Passenger Fields</w:t>
      </w:r>
    </w:p>
    <w:p w14:paraId="268E2C63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53ABF9E5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Title: Mr./Miss/Mrs./Ms.</w:t>
      </w:r>
    </w:p>
    <w:p w14:paraId="1379ECF7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First Name: As per passport</w:t>
      </w:r>
    </w:p>
    <w:p w14:paraId="7D46C466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Last Name: Date of Birth: Date picker</w:t>
      </w:r>
    </w:p>
    <w:p w14:paraId="4E235E7C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Nationality: Country selector</w:t>
      </w:r>
    </w:p>
    <w:p w14:paraId="18403EFE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Passport Number: Alphanumeric</w:t>
      </w:r>
    </w:p>
    <w:p w14:paraId="72964518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Passport Issued Country</w:t>
      </w:r>
    </w:p>
    <w:p w14:paraId="43643F50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 xml:space="preserve">Passport Expiry Date: Date picker </w:t>
      </w:r>
    </w:p>
    <w:p w14:paraId="36D6D8CA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 xml:space="preserve">Frequent Flyer Number: Optional </w:t>
      </w:r>
    </w:p>
    <w:p w14:paraId="23034672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Also contains paid Meal or paid baggage options for the Traveller (Optional)</w:t>
      </w:r>
    </w:p>
    <w:p w14:paraId="1D291A38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drawing>
          <wp:inline distT="0" distB="0" distL="114300" distR="114300">
            <wp:extent cx="5268595" cy="3711575"/>
            <wp:effectExtent l="0" t="0" r="4445" b="6985"/>
            <wp:docPr id="2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00C1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Paid baggage:</w:t>
      </w:r>
    </w:p>
    <w:p w14:paraId="5AA17C43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Traveller can choose for each flight segment (eg: KWI–DXB and DXB–KWI) and it displayed default with included allowance checked plus hand baggage for an adult.​</w:t>
      </w:r>
    </w:p>
    <w:p w14:paraId="7DEF9C45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For the selected segment, the user can either keep the current baggage option at no extra cost or upgrade the checked baggage allowance with additional charge.</w:t>
      </w:r>
    </w:p>
    <w:p w14:paraId="656B1BF7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Traveller can choose paid meals also by paying additional charge for segment wise.</w:t>
      </w:r>
    </w:p>
    <w:p w14:paraId="3119F926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3D69D229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</w:p>
    <w:p w14:paraId="360C57C0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u w:val="none"/>
          <w:lang w:val="en-US"/>
        </w:rPr>
      </w:pPr>
      <w:r>
        <w:rPr>
          <w:rFonts w:hint="default"/>
          <w:b w:val="0"/>
          <w:bCs w:val="0"/>
          <w:sz w:val="24"/>
          <w:szCs w:val="24"/>
          <w:u w:val="none"/>
          <w:lang w:val="en-US"/>
        </w:rPr>
        <w:t>View Saved Travellers:</w:t>
      </w:r>
    </w:p>
    <w:p w14:paraId="1D6408A6">
      <w:pPr>
        <w:numPr>
          <w:ilvl w:val="0"/>
          <w:numId w:val="0"/>
        </w:numPr>
        <w:rPr>
          <w:rFonts w:hint="default"/>
          <w:b/>
          <w:bCs/>
          <w:sz w:val="28"/>
          <w:szCs w:val="28"/>
          <w:u w:val="none"/>
          <w:lang w:val="en-US"/>
        </w:rPr>
      </w:pPr>
    </w:p>
    <w:p w14:paraId="47A0A8EB">
      <w:pPr>
        <w:numPr>
          <w:ilvl w:val="0"/>
          <w:numId w:val="0"/>
        </w:numPr>
      </w:pPr>
      <w:r>
        <w:drawing>
          <wp:inline distT="0" distB="0" distL="114300" distR="114300">
            <wp:extent cx="5273675" cy="1864360"/>
            <wp:effectExtent l="0" t="0" r="14605" b="10160"/>
            <wp:docPr id="2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F9135">
      <w:pPr>
        <w:numPr>
          <w:ilvl w:val="0"/>
          <w:numId w:val="0"/>
        </w:numPr>
      </w:pPr>
    </w:p>
    <w:p w14:paraId="40E0884D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For quickly filling passenger details from saved traveller records.</w:t>
      </w:r>
    </w:p>
    <w:p w14:paraId="68ADF06A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It shows saved travellers details with fields (first name, last name, nationality, date of birth.</w:t>
      </w:r>
    </w:p>
    <w:p w14:paraId="3DA24881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7821FEE2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5.2.2 Child Passenger Fields</w:t>
      </w:r>
    </w:p>
    <w:p w14:paraId="5A50D668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Same Fields as adult</w:t>
      </w:r>
    </w:p>
    <w:p w14:paraId="786D2438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date of birth selected must ensure the traveler is between 2 and 11 years old on the date of travel.</w:t>
      </w:r>
    </w:p>
    <w:p w14:paraId="15E54FB7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6FA5EB35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5.2.3 Infant Passenger Fields</w:t>
      </w:r>
    </w:p>
    <w:p w14:paraId="1E1B596D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Same Fields as adult</w:t>
      </w:r>
    </w:p>
    <w:p w14:paraId="3F0FDAD0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date of birth selected must ensure the traveler is between 0 and 2 years old on the date of travel.</w:t>
      </w:r>
    </w:p>
    <w:p w14:paraId="092D9554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6A0AD2B9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Travel Insurance:</w:t>
      </w:r>
    </w:p>
    <w:p w14:paraId="5B8287C8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36804C46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drawing>
          <wp:inline distT="0" distB="0" distL="114300" distR="114300">
            <wp:extent cx="5264785" cy="1165225"/>
            <wp:effectExtent l="0" t="0" r="8255" b="8255"/>
            <wp:docPr id="2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F5B2E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It presents multiple insurance plans with prices, age limits, and plan names, plus a “View All Insurance” , which aligns with offering different coverage options.</w:t>
      </w:r>
    </w:p>
    <w:p w14:paraId="789D2163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29A00B81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6A3A2B61">
      <w:pPr>
        <w:numPr>
          <w:ilvl w:val="0"/>
          <w:numId w:val="2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Payment &amp; Checkout</w:t>
      </w:r>
    </w:p>
    <w:p w14:paraId="70879940">
      <w:pPr>
        <w:numPr>
          <w:numId w:val="0"/>
        </w:numPr>
        <w:rPr>
          <w:rFonts w:hint="default"/>
          <w:sz w:val="24"/>
          <w:szCs w:val="24"/>
          <w:lang w:val="en-US"/>
        </w:rPr>
      </w:pPr>
    </w:p>
    <w:p w14:paraId="466DF95D">
      <w:pPr>
        <w:numPr>
          <w:numId w:val="0"/>
        </w:num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6.1 Payment Methods</w:t>
      </w:r>
    </w:p>
    <w:p w14:paraId="3B6A7335">
      <w:pPr>
        <w:numPr>
          <w:numId w:val="0"/>
        </w:numPr>
        <w:rPr>
          <w:rFonts w:hint="default"/>
          <w:sz w:val="24"/>
          <w:szCs w:val="24"/>
          <w:lang w:val="en-US"/>
        </w:rPr>
      </w:pPr>
    </w:p>
    <w:p w14:paraId="4AF4C116">
      <w:pPr>
        <w:numPr>
          <w:numId w:val="0"/>
        </w:numPr>
        <w:rPr>
          <w:rFonts w:hint="default"/>
          <w:sz w:val="24"/>
          <w:szCs w:val="24"/>
          <w:lang w:val="en-US"/>
        </w:rPr>
      </w:pPr>
      <w:r>
        <w:drawing>
          <wp:inline distT="0" distB="0" distL="114300" distR="114300">
            <wp:extent cx="5265420" cy="895985"/>
            <wp:effectExtent l="0" t="0" r="762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8150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payment section supports multiple methods as described in the scope: major credit/debit cards (Visa, Mastercard, American Express) and the Tabby</w:t>
      </w:r>
    </w:p>
    <w:p w14:paraId="07BF6F1D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Users can select their preferred gateway by clicking the corresponding logo, which then becomes highlighted to indicate the active payment choice during checkout</w:t>
      </w:r>
    </w:p>
    <w:p w14:paraId="50A92CD7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25ECFC90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6.2 Promo Code &amp; Discounts</w:t>
      </w:r>
    </w:p>
    <w:p w14:paraId="5F657B53">
      <w:pPr>
        <w:numPr>
          <w:ilvl w:val="0"/>
          <w:numId w:val="0"/>
        </w:numPr>
      </w:pPr>
      <w:r>
        <w:drawing>
          <wp:inline distT="0" distB="0" distL="114300" distR="114300">
            <wp:extent cx="3451860" cy="1349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rcRect t="6305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83EC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Promo Code &amp; Discounts functionality described in the Payment section, allowing users to enter a coupon code before paynow</w:t>
      </w:r>
    </w:p>
    <w:p w14:paraId="1E6699B0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692870CC">
      <w:pPr>
        <w:numPr>
          <w:numId w:val="0"/>
        </w:numPr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  <w:lang w:val="en-US"/>
        </w:rPr>
        <w:t xml:space="preserve">6.3 </w:t>
      </w:r>
      <w:r>
        <w:rPr>
          <w:rFonts w:hint="default"/>
          <w:b/>
          <w:bCs/>
          <w:sz w:val="24"/>
          <w:szCs w:val="24"/>
        </w:rPr>
        <w:t>Fare Summary</w:t>
      </w:r>
    </w:p>
    <w:p w14:paraId="0DF3DF94">
      <w:pPr>
        <w:numPr>
          <w:numId w:val="0"/>
        </w:numPr>
        <w:rPr>
          <w:rFonts w:hint="default"/>
          <w:b/>
          <w:bCs/>
          <w:sz w:val="24"/>
          <w:szCs w:val="24"/>
        </w:rPr>
      </w:pPr>
    </w:p>
    <w:p w14:paraId="0A4B2201">
      <w:pPr>
        <w:numPr>
          <w:ilvl w:val="0"/>
          <w:numId w:val="0"/>
        </w:numPr>
      </w:pPr>
      <w:r>
        <w:drawing>
          <wp:inline distT="0" distB="0" distL="114300" distR="114300">
            <wp:extent cx="3619500" cy="2857500"/>
            <wp:effectExtent l="0" t="0" r="7620" b="762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06C1D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This Fare Details where the system breaks down costs before the user confirms payment.​​</w:t>
      </w:r>
    </w:p>
    <w:p w14:paraId="7E294D1E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It clearly separates the airline price and the service charge, calculates the total amount payable (AED 533.50), and provides a “Pay Now” button to proceed with the final payment step.</w:t>
      </w:r>
    </w:p>
    <w:p w14:paraId="104FF059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535D9642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2520E5D0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04E1B31A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59A0A1B4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3A2636F4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0D666FE5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45A6B170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5DEE610E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106A5D70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587453EA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1E4DD2CD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2D6CA704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193045BA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47BB270B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448A0E4D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3D1B0A38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4C132CC4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78892A60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3FCA80E7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29CFB549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3F87A0C8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3AFF0D72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76845E79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3788EC77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540DB454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Flight Ticket</w:t>
      </w:r>
    </w:p>
    <w:p w14:paraId="0417B2D7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298E2C4C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3CF0C3CD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/>
        </w:rPr>
      </w:pPr>
    </w:p>
    <w:p w14:paraId="2298A28A">
      <w:pPr>
        <w:numPr>
          <w:ilvl w:val="0"/>
          <w:numId w:val="0"/>
        </w:numPr>
      </w:pPr>
      <w:r>
        <w:drawing>
          <wp:inline distT="0" distB="0" distL="114300" distR="114300">
            <wp:extent cx="5131435" cy="5258435"/>
            <wp:effectExtent l="0" t="0" r="4445" b="1460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52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A76B2">
      <w:pPr>
        <w:numPr>
          <w:ilvl w:val="0"/>
          <w:numId w:val="0"/>
        </w:numPr>
      </w:pPr>
    </w:p>
    <w:p w14:paraId="23FDC7D5">
      <w:pPr>
        <w:numPr>
          <w:ilvl w:val="0"/>
          <w:numId w:val="0"/>
        </w:numPr>
        <w:rPr>
          <w:sz w:val="24"/>
          <w:szCs w:val="24"/>
        </w:rPr>
      </w:pPr>
    </w:p>
    <w:p w14:paraId="6D8A6E42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This is the passenger’s e-ticket generated after successful booking and payment.</w:t>
      </w:r>
    </w:p>
    <w:p w14:paraId="1731861D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​​</w:t>
      </w:r>
    </w:p>
    <w:p w14:paraId="22EEC4AE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It includes booking and ticket information such as reference number, supplier PNR, transaction ID, date of issue, fare type (non‑refundable), and individual ticket number for the traveler.</w:t>
      </w:r>
    </w:p>
    <w:p w14:paraId="4FA57542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​​</w:t>
      </w:r>
    </w:p>
    <w:p w14:paraId="2BCE6BD2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itinerary section shows onward and return flight details including airline, flight numbers, aircraft type, departure/arrival airports and terminals, times, and total duration for each leg in economy class.​</w:t>
      </w:r>
    </w:p>
    <w:p w14:paraId="64838A4E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​</w:t>
      </w:r>
    </w:p>
    <w:p w14:paraId="3CA79B3F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Baggage allowance is clearly indicated for the adult passenger on both sectors, aligning with the scope requirement to display confirmed baggage details on the e-ticket</w:t>
      </w:r>
    </w:p>
    <w:p w14:paraId="7A61A545">
      <w:pPr>
        <w:numPr>
          <w:ilvl w:val="0"/>
          <w:numId w:val="0"/>
        </w:numPr>
        <w:jc w:val="center"/>
        <w:rPr>
          <w:rFonts w:hint="default"/>
          <w:b/>
          <w:bCs/>
          <w:sz w:val="32"/>
          <w:szCs w:val="32"/>
          <w:u w:val="single"/>
          <w:lang w:val="en-US"/>
        </w:rPr>
      </w:pPr>
      <w:r>
        <w:rPr>
          <w:rFonts w:hint="default"/>
          <w:b/>
          <w:bCs/>
          <w:sz w:val="32"/>
          <w:szCs w:val="32"/>
          <w:u w:val="single"/>
          <w:lang w:val="en-US"/>
        </w:rPr>
        <w:t>Booking Actions</w:t>
      </w:r>
    </w:p>
    <w:p w14:paraId="2F1ACC79"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/>
        </w:rPr>
      </w:pPr>
    </w:p>
    <w:p w14:paraId="23C79164"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/>
        </w:rPr>
      </w:pPr>
    </w:p>
    <w:p w14:paraId="68F58FF1"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Itineray saved:</w:t>
      </w:r>
    </w:p>
    <w:p w14:paraId="27179557"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/>
        </w:rPr>
      </w:pPr>
    </w:p>
    <w:p w14:paraId="1CF196B2">
      <w:pPr>
        <w:numPr>
          <w:ilvl w:val="0"/>
          <w:numId w:val="0"/>
        </w:numPr>
      </w:pPr>
      <w:r>
        <w:drawing>
          <wp:inline distT="0" distB="0" distL="114300" distR="114300">
            <wp:extent cx="2103120" cy="2133600"/>
            <wp:effectExtent l="0" t="0" r="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74E4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Queue For Ticketing:</w:t>
      </w:r>
    </w:p>
    <w:p w14:paraId="6D9F2061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0A2695A5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Moves the saved itinerary into </w:t>
      </w:r>
      <w:bookmarkStart w:id="0" w:name="_GoBack"/>
      <w:bookmarkEnd w:id="0"/>
      <w:r>
        <w:rPr>
          <w:rFonts w:hint="default"/>
          <w:sz w:val="24"/>
          <w:szCs w:val="24"/>
          <w:lang w:val="en-US"/>
        </w:rPr>
        <w:t>ticketing .</w:t>
      </w:r>
    </w:p>
    <w:p w14:paraId="2436DF72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Its an offline action. </w:t>
      </w:r>
    </w:p>
    <w:p w14:paraId="568FCD92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1F22082D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Ignored:</w:t>
      </w:r>
    </w:p>
    <w:p w14:paraId="44C97BF9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</w:p>
    <w:p w14:paraId="09DFA7EC"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Marks the itinerary as ignored or excluded from further processing.</w:t>
      </w:r>
    </w:p>
    <w:p w14:paraId="72F981BA"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/>
        </w:rPr>
      </w:pPr>
    </w:p>
    <w:p w14:paraId="2918FABA"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Booked / Reconfirmed</w:t>
      </w:r>
    </w:p>
    <w:p w14:paraId="087DAE7A"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/>
        </w:rPr>
      </w:pPr>
    </w:p>
    <w:p w14:paraId="41AC5313">
      <w:pPr>
        <w:numPr>
          <w:ilvl w:val="0"/>
          <w:numId w:val="0"/>
        </w:numPr>
      </w:pPr>
      <w:r>
        <w:drawing>
          <wp:inline distT="0" distB="0" distL="114300" distR="114300">
            <wp:extent cx="2103120" cy="3299460"/>
            <wp:effectExtent l="0" t="0" r="0" b="762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27EB">
      <w:pPr>
        <w:numPr>
          <w:ilvl w:val="0"/>
          <w:numId w:val="0"/>
        </w:numPr>
      </w:pPr>
    </w:p>
    <w:p w14:paraId="61A832A8">
      <w:pPr>
        <w:numPr>
          <w:ilvl w:val="0"/>
          <w:numId w:val="0"/>
        </w:numPr>
      </w:pPr>
    </w:p>
    <w:p w14:paraId="62E23B6A">
      <w:pPr>
        <w:numPr>
          <w:ilvl w:val="0"/>
          <w:numId w:val="0"/>
        </w:numPr>
      </w:pPr>
    </w:p>
    <w:p w14:paraId="7D927DBA"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Ticketed:</w:t>
      </w:r>
    </w:p>
    <w:p w14:paraId="6C75419E">
      <w:pPr>
        <w:numPr>
          <w:ilvl w:val="0"/>
          <w:numId w:val="0"/>
        </w:numPr>
        <w:rPr>
          <w:rFonts w:hint="default"/>
          <w:lang w:val="en-US"/>
        </w:rPr>
      </w:pPr>
    </w:p>
    <w:p w14:paraId="706C3920">
      <w:pPr>
        <w:numPr>
          <w:ilvl w:val="0"/>
          <w:numId w:val="0"/>
        </w:numPr>
      </w:pPr>
      <w:r>
        <w:drawing>
          <wp:inline distT="0" distB="0" distL="114300" distR="114300">
            <wp:extent cx="2156460" cy="2697480"/>
            <wp:effectExtent l="0" t="0" r="762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630A">
      <w:pPr>
        <w:numPr>
          <w:ilvl w:val="0"/>
          <w:numId w:val="0"/>
        </w:numPr>
      </w:pPr>
    </w:p>
    <w:p w14:paraId="15B7C5D1">
      <w:pPr>
        <w:numPr>
          <w:ilvl w:val="0"/>
          <w:numId w:val="0"/>
        </w:numPr>
      </w:pPr>
    </w:p>
    <w:p w14:paraId="6AE75140">
      <w:pPr>
        <w:numPr>
          <w:ilvl w:val="0"/>
          <w:numId w:val="0"/>
        </w:numPr>
        <w:rPr>
          <w:rFonts w:hint="default"/>
          <w:lang w:val="en-US"/>
        </w:rPr>
      </w:pPr>
    </w:p>
    <w:p w14:paraId="122AB0F0">
      <w:pPr>
        <w:numPr>
          <w:ilvl w:val="0"/>
          <w:numId w:val="0"/>
        </w:numPr>
        <w:rPr>
          <w:rFonts w:hint="default"/>
          <w:lang w:val="en-US"/>
        </w:rPr>
      </w:pPr>
    </w:p>
    <w:p w14:paraId="7A7D06E4">
      <w:pPr>
        <w:numPr>
          <w:ilvl w:val="0"/>
          <w:numId w:val="0"/>
        </w:numPr>
        <w:rPr>
          <w:rFonts w:hint="default"/>
          <w:lang w:val="en-US"/>
        </w:rPr>
      </w:pPr>
    </w:p>
    <w:p w14:paraId="6DAF8E82"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Booking failed:</w:t>
      </w:r>
    </w:p>
    <w:p w14:paraId="77CB9B5F">
      <w:pPr>
        <w:numPr>
          <w:ilvl w:val="0"/>
          <w:numId w:val="0"/>
        </w:numPr>
        <w:rPr>
          <w:rFonts w:hint="default"/>
          <w:lang w:val="en-US"/>
        </w:rPr>
      </w:pPr>
    </w:p>
    <w:p w14:paraId="56335930">
      <w:pPr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2171700" cy="2606040"/>
            <wp:effectExtent l="0" t="0" r="762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085AA"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/>
        </w:rPr>
      </w:pPr>
    </w:p>
    <w:p w14:paraId="4AA99373"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4674D0"/>
    <w:multiLevelType w:val="singleLevel"/>
    <w:tmpl w:val="804674D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8C08555C"/>
    <w:multiLevelType w:val="singleLevel"/>
    <w:tmpl w:val="8C08555C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90C56EF6"/>
    <w:multiLevelType w:val="singleLevel"/>
    <w:tmpl w:val="90C56EF6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A8444213"/>
    <w:multiLevelType w:val="multilevel"/>
    <w:tmpl w:val="A8444213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60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4">
    <w:nsid w:val="B0DDA303"/>
    <w:multiLevelType w:val="singleLevel"/>
    <w:tmpl w:val="B0DDA303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C865FCFC"/>
    <w:multiLevelType w:val="singleLevel"/>
    <w:tmpl w:val="C865FCFC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CA018718"/>
    <w:multiLevelType w:val="singleLevel"/>
    <w:tmpl w:val="CA018718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7">
    <w:nsid w:val="F870C707"/>
    <w:multiLevelType w:val="singleLevel"/>
    <w:tmpl w:val="F870C707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8">
    <w:nsid w:val="FCEA25F5"/>
    <w:multiLevelType w:val="singleLevel"/>
    <w:tmpl w:val="FCEA25F5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9">
    <w:nsid w:val="0654854F"/>
    <w:multiLevelType w:val="singleLevel"/>
    <w:tmpl w:val="0654854F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0">
    <w:nsid w:val="1F88EE6B"/>
    <w:multiLevelType w:val="singleLevel"/>
    <w:tmpl w:val="1F88EE6B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1">
    <w:nsid w:val="206296A7"/>
    <w:multiLevelType w:val="singleLevel"/>
    <w:tmpl w:val="206296A7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2">
    <w:nsid w:val="36A37441"/>
    <w:multiLevelType w:val="singleLevel"/>
    <w:tmpl w:val="36A37441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3">
    <w:nsid w:val="40E5071A"/>
    <w:multiLevelType w:val="singleLevel"/>
    <w:tmpl w:val="40E5071A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12"/>
  </w:num>
  <w:num w:numId="7">
    <w:abstractNumId w:val="10"/>
  </w:num>
  <w:num w:numId="8">
    <w:abstractNumId w:val="5"/>
  </w:num>
  <w:num w:numId="9">
    <w:abstractNumId w:val="13"/>
  </w:num>
  <w:num w:numId="10">
    <w:abstractNumId w:val="2"/>
  </w:num>
  <w:num w:numId="11">
    <w:abstractNumId w:val="9"/>
  </w:num>
  <w:num w:numId="12">
    <w:abstractNumId w:val="4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A722C7"/>
    <w:rsid w:val="10322021"/>
    <w:rsid w:val="27E4603B"/>
    <w:rsid w:val="48A722C7"/>
    <w:rsid w:val="4AA15DCE"/>
    <w:rsid w:val="5BE7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7">
    <w:name w:val="Strong"/>
    <w:basedOn w:val="4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56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2025-12-09T05:43:00Z</dcterms:created>
  <dc:creator>user</dc:creator>
  <cp:lastModifiedBy>WPS_1765259687</cp:lastModifiedBy>
  <dcterms:modified xsi:type="dcterms:W3CDTF">2025-12-09T13:25:18Z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15DD5614A82444FD9CA626B1D8A5090B_11</vt:lpwstr>
  </property>
</Properties>
</file>